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7AB0" w:rsidRDefault="00B600BC" w:rsidP="00EE7AB0">
      <w:pPr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0E9EEADD" wp14:editId="01A4D26B">
            <wp:simplePos x="0" y="0"/>
            <wp:positionH relativeFrom="margin">
              <wp:align>center</wp:align>
            </wp:positionH>
            <wp:positionV relativeFrom="page">
              <wp:posOffset>47625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EE7AB0" w:rsidRDefault="00EE7AB0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600BC" w:rsidRDefault="00B600BC" w:rsidP="00EE7AB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Default="00EE7AB0" w:rsidP="00EE7AB0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Pr="009920D0" w:rsidRDefault="00EE7AB0" w:rsidP="00EE7AB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lastRenderedPageBreak/>
        <w:t>1. Общие положения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1.1. Настоящее положение об оказании платных образовательных услуг в </w:t>
      </w:r>
      <w:r w:rsidR="000B7842"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Г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Б</w:t>
      </w:r>
      <w:r w:rsidR="000B7842"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ДОУ детский сад № 5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 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(далее — положение) разработано в соответствии с </w:t>
      </w:r>
      <w:hyperlink r:id="rId6" w:anchor="/document/99/902389617/" w:history="1">
        <w:r w:rsidRPr="009920D0">
          <w:rPr>
            <w:rFonts w:ascii="Times New Roman" w:eastAsia="Times New Roman" w:hAnsi="Times New Roman" w:cs="Times New Roman"/>
            <w:b/>
            <w:sz w:val="21"/>
          </w:rPr>
          <w:t>Федеральным законом от 29.12.2012 № 273-ФЗ</w:t>
        </w:r>
      </w:hyperlink>
      <w:r w:rsidRPr="009920D0">
        <w:rPr>
          <w:rFonts w:ascii="Times New Roman" w:eastAsia="Times New Roman" w:hAnsi="Times New Roman" w:cs="Times New Roman"/>
          <w:b/>
          <w:sz w:val="21"/>
          <w:szCs w:val="21"/>
        </w:rPr>
        <w:t>, </w:t>
      </w:r>
      <w:hyperlink r:id="rId7" w:anchor="/document/99/565798076/XA00MB62ND/" w:history="1">
        <w:r w:rsidRPr="009920D0">
          <w:rPr>
            <w:rFonts w:ascii="Times New Roman" w:eastAsia="Times New Roman" w:hAnsi="Times New Roman" w:cs="Times New Roman"/>
            <w:b/>
            <w:sz w:val="21"/>
          </w:rPr>
          <w:t>постановлением Правительства Российской Федерации от 15.09.2020 № 1441</w:t>
        </w:r>
      </w:hyperlink>
      <w:r w:rsidR="000B7842" w:rsidRPr="009920D0">
        <w:rPr>
          <w:rFonts w:ascii="Times New Roman" w:eastAsia="Times New Roman" w:hAnsi="Times New Roman" w:cs="Times New Roman"/>
          <w:b/>
          <w:sz w:val="21"/>
          <w:szCs w:val="21"/>
        </w:rPr>
        <w:t>.</w:t>
      </w:r>
    </w:p>
    <w:p w:rsidR="00EE7AB0" w:rsidRPr="009920D0" w:rsidRDefault="00EE7AB0" w:rsidP="00EE7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уставом </w:t>
      </w:r>
      <w:r w:rsidR="000B7842"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 xml:space="preserve">ГБДОУ детский сад № </w:t>
      </w:r>
      <w:proofErr w:type="gramStart"/>
      <w:r w:rsidR="000B7842"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 xml:space="preserve">5 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и</w:t>
      </w:r>
      <w:proofErr w:type="gramEnd"/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регламентирует порядок оказания платных образовательных услуг.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1.2. Настоящее положение определяет правовые, экономические и организационные основы оказания платных образовательных услуг в целях удовлетворения запросов участников образовательных отношений и населения района на услуги дополнительного образования, обеспечения занятости детей в возрасте от 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5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до 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18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лет, привлечения дополнительных финансовых средств для обеспечения, развития и совершенствования услуг населению, укрепления материально-технической базы </w:t>
      </w:r>
      <w:r w:rsidR="00764AB5"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Г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Б</w:t>
      </w:r>
      <w:r w:rsidR="00764AB5"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ДОУ детский сад № 5.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EE7AB0" w:rsidRPr="009920D0" w:rsidRDefault="00EE7AB0" w:rsidP="00EE7AB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t>2. Условия оказания платных образовательных услуг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2.1. </w:t>
      </w:r>
      <w:r w:rsidR="00764AB5"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 xml:space="preserve">ГБДОУ детский сад № </w:t>
      </w:r>
      <w:proofErr w:type="gramStart"/>
      <w:r w:rsidR="00764AB5"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 xml:space="preserve">5 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 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(</w:t>
      </w:r>
      <w:proofErr w:type="gramEnd"/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далее — исполнитель) оказывает платные образовател</w:t>
      </w:r>
      <w:r w:rsidR="00764AB5"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ьные услуги, не предусмотренные государственным 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 xml:space="preserve"> заданием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, по 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видам образования и подвидам дополнительного образования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, предусмотренным уставом и лицензией на осуществление образовательной деятельности, на одинаковых при оказании одних и тех же услуг условиях.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2.2. Платные образовательные услуги оказываются за счет средств физического или юридического лица (далее — заказчика) и не могут быть оказаны взамен или в рамках образовательной деятельности, финансируемой за счет средств бюджета.</w:t>
      </w:r>
    </w:p>
    <w:p w:rsidR="00EE7AB0" w:rsidRPr="009920D0" w:rsidRDefault="00EE7AB0" w:rsidP="00764AB5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2.3. Исполнитель самостоятельно определяет возможность оказания платных</w:t>
      </w:r>
      <w:r w:rsidR="00764AB5"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образовательных услуг в зависимости от кадрового потенциала, финансового обеспечения оказания платных образовательных услуг, наличия материально-технической базы и иных возможностей исполнителя.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2.4. Перечень платных образовательных услуг утверждается приказом исполнителя в соответствии с имеющимися условиями и с учетом запросов и потребностей населения.</w:t>
      </w:r>
    </w:p>
    <w:p w:rsidR="00EE7AB0" w:rsidRPr="009920D0" w:rsidRDefault="00EE7AB0" w:rsidP="00764AB5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2.5. Содержание образования в рамках оказываемых платных образовательных услуг определяется в образовательных программах, утверждаемых исполнителем самостоятельно.</w:t>
      </w:r>
      <w:r w:rsidR="00764AB5"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Образовательная деятельность при оказании платных образовательных услуг должна быть направлена на формирование и развитие творческих способностей детей и взрослых, удовлетворение их индивидуальных потребностей в интеллектуальном, нравственном и физическом совершенствовании, формирование культуры здорового и безопасного образа жизни, укрепление здоровья, а также на организацию их свободного времени.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2.6. Отказ заказчика от предлагаемых ему платных образовательных услуг не может быть причиной изменения объема и условий уже предоставляемых исполнителем образовательных услуг.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2.7. Основанием для оказания платных образовательных услуг является заключенный между заказчиком и исполнителем договор.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2.8. Доход от оказания платных образовательных услуг и приобретенное за счет этих доходов имущество поступают в самостоятельное распоряжение исполнителя</w:t>
      </w:r>
    </w:p>
    <w:p w:rsidR="00EE7AB0" w:rsidRPr="009920D0" w:rsidRDefault="00EE7AB0" w:rsidP="00EE7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и используются в порядке и на условиях, установленных </w:t>
      </w:r>
      <w:hyperlink r:id="rId8" w:anchor="/document/118/29604/" w:history="1">
        <w:r w:rsidRPr="009920D0">
          <w:rPr>
            <w:rFonts w:ascii="Times New Roman" w:eastAsia="Times New Roman" w:hAnsi="Times New Roman" w:cs="Times New Roman"/>
            <w:color w:val="0047B3"/>
            <w:sz w:val="21"/>
          </w:rPr>
          <w:t>локальным нормативным актом</w:t>
        </w:r>
      </w:hyperlink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исполнителя.</w:t>
      </w:r>
    </w:p>
    <w:p w:rsidR="00EE7AB0" w:rsidRPr="009920D0" w:rsidRDefault="00EE7AB0" w:rsidP="00EE7AB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t>3. Стоимость платных образовательных услуг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3.1. Методику расчета стоимости платных образовательных услуг определяет исполнитель. Стоимость платных образовательных услуг включает в себя все издержки исполнителя по оказанию платных образовательных услуг, включая стоимость учебников, учебных пособий, учебно-методических материалов и средств обучения и воспитания и т. п.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3.2. Стоимость платных образовательных услуг определяется с учетом возмещения затрат на реализацию соответствующей образовательной программы на основании проведенных маркетинговых исследований и утверждается в российских рублях приказом исполнителя.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3.3. Утвержденная стоимость платных образовательных услуг может быть изменена как в сторону увеличения, так и в сторону уменьшения с учетом анализа обоснованности затрат, но не чаще чем 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один раз в год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Изменение стоимости платных образовательных услуг не влияет на стоимость платных образовательных услуг, согласованных заказчиком и исполнителем в уже заключенных договорах.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3.4. Стоимость услуг в заключенных договорах может быть увеличена лишь с учетом уровня инфляции в порядке, предусмотренном законодательством Российской Федерации.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>3.5. Стоимость договоров может быть уменьшена с учетом покрытия недостающей стоимости платных образовательных услуг за счет средств от приносящей доход деятельности исполнителя, безвозмездных поступлений граждан и (или) юридических лиц (пожертвований, грантов), целевых взносов и иных источников формирования имущества, предусмотренных уставом исполнителя.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3.6. Основания и порядок снижения стоимости платных образовательных услуг определяются </w:t>
      </w:r>
      <w:hyperlink r:id="rId9" w:anchor="/document/118/29603/" w:history="1">
        <w:r w:rsidRPr="009920D0">
          <w:rPr>
            <w:rFonts w:ascii="Times New Roman" w:eastAsia="Times New Roman" w:hAnsi="Times New Roman" w:cs="Times New Roman"/>
            <w:color w:val="0047B3"/>
            <w:sz w:val="21"/>
          </w:rPr>
          <w:t>локальным нормативным актом</w:t>
        </w:r>
      </w:hyperlink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исполнителя.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3.7. Порядок и сроки оплаты платных образовательных услуг определяются договором.</w:t>
      </w:r>
    </w:p>
    <w:p w:rsidR="00EE7AB0" w:rsidRPr="009920D0" w:rsidRDefault="00EE7AB0" w:rsidP="00EE7AB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t>4. Информация об услугах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4.1. Информация о платных образовательных услугах, оказываемых исполнителем, а также иная информация, предусмотренная законодательством Российской Федерации об образовании, размещается на официальном сайте исполн</w:t>
      </w:r>
      <w:r w:rsidR="00764AB5"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ителя в сети </w:t>
      </w:r>
      <w:proofErr w:type="gramStart"/>
      <w:r w:rsidR="00764AB5"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Интернет ,</w:t>
      </w:r>
      <w:proofErr w:type="gramEnd"/>
      <w:r w:rsidR="00764AB5"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на информационных стендах в местах осуществления образовательной деятельности.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4.2. Ответственность за актуальность и достоверность информации о платных образовательных услугах несет должностное лицо, назначенное приказом руководителем исполнителя.</w:t>
      </w:r>
    </w:p>
    <w:p w:rsidR="00EE7AB0" w:rsidRPr="009920D0" w:rsidRDefault="00EE7AB0" w:rsidP="00EE7AB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t>5. Порядок заключения договоров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5.1. Договор заключается в простой письменной форме и содержит сведения, предусмотренные законодательством Российской Федерации об образовании.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5.2. Договор может быть заключен только с совершеннолетним лицом либо лицом, достигшим 14-летнего возраста и объявленным полностью дееспособным в порядке, предусмотренном законодательством Российской Федерации.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5.3. Для заключения договора с заказчиком — физическим лицом последний представляет документ, удостоверяющий личность, и иные документы, предусмотренные локальным нормативным актом исполнителя для зачисления на обучение по дополнительным образовательным программам.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sz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5.4. </w:t>
      </w:r>
      <w:r w:rsidRPr="009920D0">
        <w:rPr>
          <w:rFonts w:ascii="Times New Roman" w:eastAsia="Times New Roman" w:hAnsi="Times New Roman" w:cs="Times New Roman"/>
          <w:sz w:val="21"/>
        </w:rPr>
        <w:t>Для заключения договора с заказчиком — юридическим лицом последний представляет:</w:t>
      </w:r>
    </w:p>
    <w:p w:rsidR="00EE7AB0" w:rsidRPr="009920D0" w:rsidRDefault="00EE7AB0" w:rsidP="009920D0">
      <w:pPr>
        <w:spacing w:after="150" w:line="240" w:lineRule="auto"/>
        <w:rPr>
          <w:rFonts w:ascii="Times New Roman" w:eastAsia="Times New Roman" w:hAnsi="Times New Roman" w:cs="Times New Roman"/>
          <w:sz w:val="21"/>
        </w:rPr>
      </w:pPr>
      <w:r w:rsidRPr="009920D0">
        <w:rPr>
          <w:rFonts w:ascii="Times New Roman" w:eastAsia="Times New Roman" w:hAnsi="Times New Roman" w:cs="Times New Roman"/>
          <w:sz w:val="21"/>
        </w:rPr>
        <w:t>заверенную копию учредительных документов;</w:t>
      </w:r>
    </w:p>
    <w:p w:rsidR="00EE7AB0" w:rsidRPr="009920D0" w:rsidRDefault="00EE7AB0" w:rsidP="009920D0">
      <w:pPr>
        <w:spacing w:after="150" w:line="240" w:lineRule="auto"/>
        <w:rPr>
          <w:rFonts w:ascii="Times New Roman" w:eastAsia="Times New Roman" w:hAnsi="Times New Roman" w:cs="Times New Roman"/>
          <w:sz w:val="21"/>
        </w:rPr>
      </w:pPr>
      <w:r w:rsidRPr="009920D0">
        <w:rPr>
          <w:rFonts w:ascii="Times New Roman" w:eastAsia="Times New Roman" w:hAnsi="Times New Roman" w:cs="Times New Roman"/>
          <w:sz w:val="21"/>
        </w:rPr>
        <w:t>заверенную копию документа, подтверждающего полномочия лица, подписывающего договор от имени заказчика;</w:t>
      </w:r>
    </w:p>
    <w:p w:rsidR="00EE7AB0" w:rsidRPr="009920D0" w:rsidRDefault="00EE7AB0" w:rsidP="009920D0">
      <w:pPr>
        <w:spacing w:after="150" w:line="240" w:lineRule="auto"/>
        <w:rPr>
          <w:rFonts w:ascii="Times New Roman" w:eastAsia="Times New Roman" w:hAnsi="Times New Roman" w:cs="Times New Roman"/>
          <w:sz w:val="21"/>
        </w:rPr>
      </w:pPr>
      <w:r w:rsidRPr="009920D0">
        <w:rPr>
          <w:rFonts w:ascii="Times New Roman" w:eastAsia="Times New Roman" w:hAnsi="Times New Roman" w:cs="Times New Roman"/>
          <w:sz w:val="21"/>
        </w:rPr>
        <w:t>документы, предусмотренные локальным нормативным актом исполнителя для зачисления на обучение по дополнительным образовательным программам.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5.5. Факт ознакомления обучающегося и (или) его родителей, законных представителей с уставом, лицензией на осуществление образовательной деятельности, образовательными программами и другими документами, регламентирующими организацию и осуществление образовательной деятельности, права и обязанности обучающихся, фиксируется в заявлении о приеме на обучение по дополнительным образовательным программам.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5.6. Договор заключается в двух идентичных экземплярах, один из которых находится у исполнителя, другой — у заказчика.</w:t>
      </w:r>
    </w:p>
    <w:p w:rsidR="00EE7AB0" w:rsidRPr="009920D0" w:rsidRDefault="00EE7AB0" w:rsidP="00764AB5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t>6. Основания возникновения,</w:t>
      </w:r>
      <w:r w:rsidR="00764AB5"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t>изменения и прекращения образовательных отношений</w:t>
      </w:r>
    </w:p>
    <w:p w:rsidR="00EE7AB0" w:rsidRPr="009920D0" w:rsidRDefault="00EE7AB0" w:rsidP="00764AB5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6.1. Прием на обучение по платным образовательным программам осуществляется 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в течение учебного </w:t>
      </w:r>
      <w:proofErr w:type="gramStart"/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года</w:t>
      </w:r>
      <w:r w:rsidR="00764AB5" w:rsidRPr="009920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при</w:t>
      </w:r>
      <w:proofErr w:type="gramEnd"/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наличии свободных мест в соответствии с правилами приема на обучение по дополнительным образовательным программам, утвержденными исполнителем.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6.2. Основанием возникновения образовательных отношений является приказ исполнителя о приеме обучающегося на обучение по платным образовательным программам. Исполнитель издает приказ о приеме обучающегося на обучение по платным образовательным программам на основании заключенного договора не позднее 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3 (трех) рабочих дней с момента заключения договора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6.3. Образовательные отношения изменяются в случае изменения условий получения обучающимся образования, которые повлекли за собой изменение взаимных прав и обязанностей заказчика, исполнителя и обучающегося.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6.4. Основанием изменения образовательных отношений является приказ исполнителя. Исполнитель издает приказ на основании внесения соответствующих изменений в заключенный договор не позднее 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3 (трех) рабочих дней с момента заключения дополнительного соглашения к договору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EE7AB0" w:rsidRPr="009920D0" w:rsidRDefault="00EE7AB0" w:rsidP="00764AB5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>6.5. Образовательные отношения с обучающимися прекращаются по основаниям,</w:t>
      </w:r>
      <w:r w:rsidR="00764AB5"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предусмотренным законодательством Российской Федерации об образовании, а также в связи с:</w:t>
      </w:r>
    </w:p>
    <w:p w:rsidR="00EE7AB0" w:rsidRPr="009920D0" w:rsidRDefault="00EE7AB0" w:rsidP="00EE7AB0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применением к обучающемуся, достигшему возраста 15 лет, отчисления как меры дисциплинарного взыскания;</w:t>
      </w:r>
    </w:p>
    <w:p w:rsidR="00EE7AB0" w:rsidRPr="009920D0" w:rsidRDefault="00EE7AB0" w:rsidP="00EE7AB0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установлением нарушения порядка приема в образовательную организацию, повлекшего по вине обучающегося его незаконное зачисление;</w:t>
      </w:r>
    </w:p>
    <w:p w:rsidR="00EE7AB0" w:rsidRPr="009920D0" w:rsidRDefault="00EE7AB0" w:rsidP="00EE7AB0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просрочкой оплаты стоимости платных образовательных услуг;</w:t>
      </w:r>
    </w:p>
    <w:p w:rsidR="00EE7AB0" w:rsidRPr="009920D0" w:rsidRDefault="00EE7AB0" w:rsidP="00EE7AB0">
      <w:pPr>
        <w:numPr>
          <w:ilvl w:val="0"/>
          <w:numId w:val="6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невозможностью надлежащего исполнения обязательств по оказанию платных образовательных услуг вследствие действий (бездействия) обучающегося.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6.6. Факт действий (бездействия) обучающегося, препятствующих надлежащему исполнению обязательств исполнителем, должен быть подтвержден документально в соответствии с порядком применения к обучающимся мер дисциплинарного взыскания, установленным законодательством Российской Федерации.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6.7. Основанием прекращения образовательных отношений является приказ об отчислении обучающегося. Договор с заказчиком расторгается на основании изданного приказа. Датой расторжения договора является дата отчисления обучающегося.</w:t>
      </w:r>
    </w:p>
    <w:p w:rsidR="00EE7AB0" w:rsidRPr="009920D0" w:rsidRDefault="00EE7AB0" w:rsidP="00764AB5">
      <w:pPr>
        <w:spacing w:after="150" w:line="240" w:lineRule="auto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6.8. В случае досрочного расторжения договора по инициативе заказчика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главный</w:t>
      </w:r>
      <w:r w:rsidR="00764AB5" w:rsidRPr="009920D0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CC"/>
        </w:rPr>
        <w:t xml:space="preserve"> 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бухгалтер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осуществляет сверку расчетов с заказчиком по договору на дату расторжения договора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в день получения уведомления о расторжении договора по инициативе заказчика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При наличии задолженности по оплате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главный бухгалтер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уведомляет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ответственного за организацию платных образовательных услуг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о сумме задолженности.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Ответственный за организацию платных образовательных услуг 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незамедлительно направляет заказчику </w:t>
      </w:r>
      <w:hyperlink r:id="rId10" w:anchor="/document/118/70433/" w:history="1">
        <w:r w:rsidRPr="009920D0">
          <w:rPr>
            <w:rFonts w:ascii="Times New Roman" w:eastAsia="Times New Roman" w:hAnsi="Times New Roman" w:cs="Times New Roman"/>
            <w:color w:val="0047B3"/>
            <w:sz w:val="21"/>
          </w:rPr>
          <w:t>письменное уведомление</w:t>
        </w:r>
      </w:hyperlink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с указанием суммы задолженности на дату расторжения договора и сроков ее погашения.</w:t>
      </w:r>
    </w:p>
    <w:p w:rsidR="00EE7AB0" w:rsidRPr="009920D0" w:rsidRDefault="00EE7AB0" w:rsidP="00764AB5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6.9. В случае досрочного расторжения договора по инициативе исполнителя 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главный</w:t>
      </w:r>
      <w:r w:rsidR="00764AB5" w:rsidRPr="009920D0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t xml:space="preserve"> 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бухгалтер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осуществляет сверку расчетов с заказчиком по договору на дату расторжения договора </w:t>
      </w:r>
      <w:r w:rsidRPr="009920D0">
        <w:rPr>
          <w:rFonts w:ascii="Times New Roman" w:eastAsia="Times New Roman" w:hAnsi="Times New Roman" w:cs="Times New Roman"/>
          <w:i/>
          <w:iCs/>
          <w:color w:val="222222"/>
          <w:sz w:val="21"/>
        </w:rPr>
        <w:t>в день издания приказа об отчислении 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обучающегося</w:t>
      </w:r>
    </w:p>
    <w:p w:rsidR="00EE7AB0" w:rsidRPr="009920D0" w:rsidRDefault="00EE7AB0" w:rsidP="00764A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.При</w:t>
      </w:r>
      <w:proofErr w:type="gramEnd"/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наличии задолженности по оплате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главный бухгалтер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уведомляет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ответственного за организацию платных образовательных услуг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о сумме задолженности.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Ответственный за организацию платных образовательных услуг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направляет заказчику </w:t>
      </w:r>
      <w:hyperlink r:id="rId11" w:anchor="/document/118/44280/" w:history="1">
        <w:r w:rsidRPr="009920D0">
          <w:rPr>
            <w:rFonts w:ascii="Times New Roman" w:eastAsia="Times New Roman" w:hAnsi="Times New Roman" w:cs="Times New Roman"/>
            <w:color w:val="0047B3"/>
            <w:sz w:val="21"/>
          </w:rPr>
          <w:t>письменное уведомление</w:t>
        </w:r>
      </w:hyperlink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о расторжении договора в одностороннем порядке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в день издания приказа об отчислении обучающегося.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В уведомлении указываются:</w:t>
      </w:r>
    </w:p>
    <w:p w:rsidR="00EE7AB0" w:rsidRPr="009920D0" w:rsidRDefault="00EE7AB0" w:rsidP="00EE7AB0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 пункт договора, на основании которого принято решение о расторжении договора в одностороннем порядке;</w:t>
      </w:r>
    </w:p>
    <w:p w:rsidR="00EE7AB0" w:rsidRPr="009920D0" w:rsidRDefault="00EE7AB0" w:rsidP="00EE7AB0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 номер и дата приказа об отчислении;</w:t>
      </w:r>
    </w:p>
    <w:p w:rsidR="00EE7AB0" w:rsidRPr="009920D0" w:rsidRDefault="00EE7AB0" w:rsidP="00EE7AB0">
      <w:pPr>
        <w:numPr>
          <w:ilvl w:val="0"/>
          <w:numId w:val="7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 сумма задолженности по оплате на дату расторжения договора и срок ее погашения (при наличии задолженности).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Копия приказа об отчислении и платежные документы (при необходимости) прикладываются к уведомлению.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6.10. На каждого зачисленного на обучение в рамках оказания платных образовательных услуг заводится личное дело, в котором хранятся все сданные при приеме документы, копии приказов о возникновении, изменении и прекращении образовательных отношений, уведомлений родителей.</w:t>
      </w:r>
    </w:p>
    <w:p w:rsidR="00EE7AB0" w:rsidRPr="009920D0" w:rsidRDefault="00EE7AB0" w:rsidP="00764AB5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t>7. Порядок организации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br/>
      </w: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t>образовательного процесса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7.1. Исполнитель оказывает платные образовательные услуги в соответствии с образовательной программой (частью образовательной программы) и условиями договора.</w:t>
      </w:r>
    </w:p>
    <w:p w:rsidR="00EE7AB0" w:rsidRPr="009920D0" w:rsidRDefault="00EE7AB0" w:rsidP="009920D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7.2. Освоение образовательной программы (части образовательной программы), соблюдение Правил внутреннего распорядка обучающихся, расписания занятий платных образовательных услуг являются обязательными для обучающихся и их родителей (законных представителей).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7.3. Платные образовательные услуги могут оказываться в той форме обучения, которая определена в утвержденной образовательной программе.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7.4. Платные образовательные услуги могут реализовываться с применением электронного обучения и (или) дистанционных образовательных технологий.</w:t>
      </w:r>
    </w:p>
    <w:p w:rsidR="00EE7AB0" w:rsidRPr="009920D0" w:rsidRDefault="00EE7AB0" w:rsidP="00764AB5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7.5. Обучающиеся, зачисленные на обучение по договорам об оказании платных</w:t>
      </w:r>
      <w:r w:rsidR="00764AB5"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образовательных услуг, пользуются академическими правами наравне с обучающимися по основным образовательным программам, финансовое обеспечение которых осуществляется за счет средств бюджета.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lastRenderedPageBreak/>
        <w:t>7.6. Платные образовательные услуги оказываются в группах. Наполняемость групп и возрастная категория обучающихся в группе зависят от направленности образовательной программы и устанавливаются исполнителем в соответствии с требованиями санитарных норм и правил. Комплектование групп исполнитель осуществляет самостоятельно.</w:t>
      </w:r>
    </w:p>
    <w:p w:rsidR="00EE7AB0" w:rsidRPr="009920D0" w:rsidRDefault="00EE7AB0" w:rsidP="00764AB5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t>8. Контроль за оказанием</w:t>
      </w:r>
      <w:r w:rsidR="00764AB5"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 xml:space="preserve"> </w:t>
      </w:r>
      <w:r w:rsidRPr="009920D0">
        <w:rPr>
          <w:rFonts w:ascii="Times New Roman" w:eastAsia="Times New Roman" w:hAnsi="Times New Roman" w:cs="Times New Roman"/>
          <w:b/>
          <w:bCs/>
          <w:color w:val="222222"/>
          <w:sz w:val="21"/>
        </w:rPr>
        <w:t>платных образовательных услуг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8.1. Контроль за соблюдением требований законодательства, предъявляемых к платным образовательным услугам, и настоящего положения осуществляют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руководитель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 и </w:t>
      </w:r>
      <w:r w:rsidR="00764AB5"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ЗАМ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 xml:space="preserve"> по АХЧ исполнителя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8.2. Контроль за надлежащим исполнением договора в части организации и оказания в полном объеме платных образовательных услуг осуществляет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ответственный за организацию платных образовательных услуг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, назначаемый приказом руководителя.</w:t>
      </w:r>
    </w:p>
    <w:p w:rsidR="00EE7AB0" w:rsidRPr="009920D0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1"/>
          <w:szCs w:val="21"/>
        </w:rPr>
      </w:pP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8.3. Контроль за своевременной оплатой стоимости обучения заказчиком осуществляет </w:t>
      </w:r>
      <w:r w:rsidRPr="009920D0">
        <w:rPr>
          <w:rFonts w:ascii="Times New Roman" w:eastAsia="Times New Roman" w:hAnsi="Times New Roman" w:cs="Times New Roman"/>
          <w:iCs/>
          <w:color w:val="222222"/>
          <w:sz w:val="21"/>
        </w:rPr>
        <w:t>главный бухгалтер исполнителя</w:t>
      </w:r>
      <w:r w:rsidRPr="009920D0">
        <w:rPr>
          <w:rFonts w:ascii="Times New Roman" w:eastAsia="Times New Roman" w:hAnsi="Times New Roman" w:cs="Times New Roman"/>
          <w:color w:val="222222"/>
          <w:sz w:val="21"/>
          <w:szCs w:val="21"/>
        </w:rPr>
        <w:t>.</w:t>
      </w:r>
    </w:p>
    <w:p w:rsidR="007A4989" w:rsidRPr="009920D0" w:rsidRDefault="007A4989">
      <w:pPr>
        <w:rPr>
          <w:rFonts w:ascii="Times New Roman" w:hAnsi="Times New Roman" w:cs="Times New Roman"/>
        </w:rPr>
      </w:pPr>
    </w:p>
    <w:sectPr w:rsidR="007A4989" w:rsidRPr="009920D0" w:rsidSect="00EE7AB0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F9762B"/>
    <w:multiLevelType w:val="multilevel"/>
    <w:tmpl w:val="41C44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E559CD"/>
    <w:multiLevelType w:val="multilevel"/>
    <w:tmpl w:val="BA8A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117735"/>
    <w:multiLevelType w:val="multilevel"/>
    <w:tmpl w:val="1F90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2A5B1D"/>
    <w:multiLevelType w:val="multilevel"/>
    <w:tmpl w:val="6A2A3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A26DEA"/>
    <w:multiLevelType w:val="multilevel"/>
    <w:tmpl w:val="F5961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296917"/>
    <w:multiLevelType w:val="multilevel"/>
    <w:tmpl w:val="DF6EF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F2222A"/>
    <w:multiLevelType w:val="multilevel"/>
    <w:tmpl w:val="CBB8D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48C"/>
    <w:rsid w:val="000B7842"/>
    <w:rsid w:val="0014448C"/>
    <w:rsid w:val="003958F9"/>
    <w:rsid w:val="00495456"/>
    <w:rsid w:val="00764AB5"/>
    <w:rsid w:val="007A4989"/>
    <w:rsid w:val="009920D0"/>
    <w:rsid w:val="00B600BC"/>
    <w:rsid w:val="00EE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BE58A"/>
  <w15:chartTrackingRefBased/>
  <w15:docId w15:val="{00A2049F-67EB-4361-8DE9-3CA363FEA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7AB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54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95456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1978</Words>
  <Characters>11276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Садик</cp:lastModifiedBy>
  <cp:revision>2</cp:revision>
  <cp:lastPrinted>2022-12-02T07:46:00Z</cp:lastPrinted>
  <dcterms:created xsi:type="dcterms:W3CDTF">2023-05-12T13:07:00Z</dcterms:created>
  <dcterms:modified xsi:type="dcterms:W3CDTF">2023-05-12T13:07:00Z</dcterms:modified>
</cp:coreProperties>
</file>